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233"/>
        <w:gridCol w:w="3544"/>
        <w:gridCol w:w="1275"/>
        <w:gridCol w:w="1276"/>
        <w:gridCol w:w="1276"/>
        <w:gridCol w:w="2835"/>
      </w:tblGrid>
      <w:tr w:rsidR="00DD228C" w14:paraId="7DA6D0BB" w14:textId="77777777">
        <w:trPr>
          <w:cantSplit/>
        </w:trPr>
        <w:tc>
          <w:tcPr>
            <w:tcW w:w="4253" w:type="dxa"/>
            <w:gridSpan w:val="2"/>
            <w:vMerge w:val="restart"/>
          </w:tcPr>
          <w:p w14:paraId="455C371E" w14:textId="77777777" w:rsidR="00DD228C" w:rsidRDefault="006F5BFA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60" w:after="60"/>
              <w:rPr>
                <w:b/>
                <w:bCs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2BBADC5" wp14:editId="35062C3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179070</wp:posOffset>
                  </wp:positionV>
                  <wp:extent cx="2133600" cy="622300"/>
                  <wp:effectExtent l="0" t="0" r="0" b="6350"/>
                  <wp:wrapNone/>
                  <wp:docPr id="13" name="Picture 13" descr="logo-l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-l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gridSpan w:val="5"/>
          </w:tcPr>
          <w:p w14:paraId="7DBB5C6D" w14:textId="77777777" w:rsidR="00DD228C" w:rsidRDefault="00DD228C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60" w:after="60"/>
              <w:rPr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8"/>
                  </w:rPr>
                  <w:t>University</w:t>
                </w:r>
              </w:smartTag>
              <w:r>
                <w:rPr>
                  <w:b/>
                  <w:bCs/>
                  <w:sz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8"/>
                  </w:rPr>
                  <w:t>Bristol</w:t>
                </w:r>
              </w:smartTag>
            </w:smartTag>
          </w:p>
          <w:p w14:paraId="17D5BC55" w14:textId="77777777" w:rsidR="00DD228C" w:rsidRDefault="00DD228C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Risk Assessment </w:t>
            </w:r>
          </w:p>
        </w:tc>
      </w:tr>
      <w:tr w:rsidR="00DD228C" w14:paraId="3724E036" w14:textId="77777777">
        <w:trPr>
          <w:cantSplit/>
        </w:trPr>
        <w:tc>
          <w:tcPr>
            <w:tcW w:w="4253" w:type="dxa"/>
            <w:gridSpan w:val="2"/>
            <w:vMerge/>
          </w:tcPr>
          <w:p w14:paraId="03A29D8F" w14:textId="77777777" w:rsidR="00DD228C" w:rsidRDefault="00DD228C">
            <w:pPr>
              <w:widowControl/>
              <w:ind w:left="36" w:right="36"/>
              <w:rPr>
                <w:b/>
                <w:bCs/>
                <w:sz w:val="24"/>
              </w:rPr>
            </w:pPr>
          </w:p>
        </w:tc>
        <w:tc>
          <w:tcPr>
            <w:tcW w:w="10206" w:type="dxa"/>
            <w:gridSpan w:val="5"/>
          </w:tcPr>
          <w:p w14:paraId="108321BD" w14:textId="1D117DE1" w:rsidR="00DD228C" w:rsidRDefault="00EC40F7">
            <w:pPr>
              <w:widowControl/>
              <w:ind w:left="36" w:right="3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Department</w:t>
            </w:r>
            <w:r w:rsidR="00DD228C">
              <w:rPr>
                <w:b/>
                <w:bCs/>
                <w:sz w:val="24"/>
              </w:rPr>
              <w:t>:</w:t>
            </w:r>
            <w:r w:rsidR="00912CD1">
              <w:rPr>
                <w:b/>
                <w:bCs/>
                <w:sz w:val="24"/>
              </w:rPr>
              <w:t xml:space="preserve">  </w:t>
            </w:r>
          </w:p>
          <w:p w14:paraId="11B1F846" w14:textId="77777777" w:rsidR="00DD228C" w:rsidRDefault="00DD228C">
            <w:pPr>
              <w:widowControl/>
              <w:ind w:left="36" w:right="36"/>
              <w:rPr>
                <w:b/>
                <w:bCs/>
                <w:sz w:val="24"/>
              </w:rPr>
            </w:pPr>
          </w:p>
          <w:p w14:paraId="738E5A23" w14:textId="77777777" w:rsidR="00DD228C" w:rsidRDefault="00DD228C" w:rsidP="006F5BFA">
            <w:pPr>
              <w:pStyle w:val="Header"/>
              <w:widowControl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Risk Assessment Completed by:</w:t>
            </w:r>
            <w:r>
              <w:rPr>
                <w:b/>
                <w:bCs/>
                <w:sz w:val="24"/>
              </w:rPr>
              <w:tab/>
              <w:t>Date:</w:t>
            </w:r>
            <w:r w:rsidR="0051517F">
              <w:rPr>
                <w:b/>
                <w:bCs/>
                <w:sz w:val="24"/>
              </w:rPr>
              <w:t xml:space="preserve"> </w:t>
            </w:r>
          </w:p>
        </w:tc>
      </w:tr>
      <w:tr w:rsidR="00DD228C" w14:paraId="6D9A0AD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20" w:type="dxa"/>
          </w:tcPr>
          <w:p w14:paraId="1CBA35E3" w14:textId="77777777" w:rsidR="00DD228C" w:rsidRPr="007B022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4"/>
                <w:szCs w:val="24"/>
              </w:rPr>
            </w:pPr>
            <w:r w:rsidRPr="007B022C">
              <w:rPr>
                <w:b/>
                <w:sz w:val="24"/>
                <w:szCs w:val="24"/>
              </w:rPr>
              <w:t>Description and location of Hazard</w:t>
            </w:r>
          </w:p>
        </w:tc>
        <w:tc>
          <w:tcPr>
            <w:tcW w:w="2233" w:type="dxa"/>
          </w:tcPr>
          <w:p w14:paraId="2EB1F6C5" w14:textId="77777777" w:rsidR="00DD228C" w:rsidRPr="007B022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4"/>
                <w:szCs w:val="24"/>
              </w:rPr>
            </w:pPr>
            <w:r w:rsidRPr="007B022C">
              <w:rPr>
                <w:b/>
                <w:sz w:val="24"/>
                <w:szCs w:val="24"/>
              </w:rPr>
              <w:t>Who might be harmed</w:t>
            </w:r>
          </w:p>
        </w:tc>
        <w:tc>
          <w:tcPr>
            <w:tcW w:w="3544" w:type="dxa"/>
          </w:tcPr>
          <w:p w14:paraId="7C54AAF8" w14:textId="77777777" w:rsidR="00DD228C" w:rsidRPr="007B022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4"/>
                <w:szCs w:val="24"/>
              </w:rPr>
            </w:pPr>
            <w:r w:rsidRPr="007B022C">
              <w:rPr>
                <w:b/>
                <w:sz w:val="24"/>
                <w:szCs w:val="24"/>
              </w:rPr>
              <w:t>Existing Control Measures</w:t>
            </w:r>
          </w:p>
        </w:tc>
        <w:tc>
          <w:tcPr>
            <w:tcW w:w="1275" w:type="dxa"/>
          </w:tcPr>
          <w:p w14:paraId="572FF044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DD228C">
              <w:rPr>
                <w:sz w:val="18"/>
                <w:szCs w:val="18"/>
              </w:rPr>
              <w:t>A.</w:t>
            </w:r>
          </w:p>
          <w:p w14:paraId="65214A6D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DD228C">
              <w:rPr>
                <w:b/>
                <w:sz w:val="18"/>
                <w:szCs w:val="18"/>
              </w:rPr>
              <w:t xml:space="preserve">Likely severity of injury </w:t>
            </w:r>
          </w:p>
          <w:p w14:paraId="49311CC0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DD228C">
              <w:rPr>
                <w:b/>
                <w:sz w:val="18"/>
                <w:szCs w:val="18"/>
              </w:rPr>
              <w:t>(1 to 3)</w:t>
            </w:r>
          </w:p>
        </w:tc>
        <w:tc>
          <w:tcPr>
            <w:tcW w:w="1276" w:type="dxa"/>
          </w:tcPr>
          <w:p w14:paraId="7C28D3D4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DD228C">
              <w:rPr>
                <w:sz w:val="18"/>
                <w:szCs w:val="18"/>
              </w:rPr>
              <w:t>B.</w:t>
            </w:r>
          </w:p>
          <w:p w14:paraId="4553634D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DD228C">
              <w:rPr>
                <w:b/>
                <w:sz w:val="18"/>
                <w:szCs w:val="18"/>
              </w:rPr>
              <w:t>Likely Occurrence (1 to 3)</w:t>
            </w:r>
          </w:p>
        </w:tc>
        <w:tc>
          <w:tcPr>
            <w:tcW w:w="1276" w:type="dxa"/>
          </w:tcPr>
          <w:p w14:paraId="2B156168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DD228C">
              <w:rPr>
                <w:b/>
                <w:sz w:val="18"/>
                <w:szCs w:val="18"/>
              </w:rPr>
              <w:t>Risk Rating</w:t>
            </w:r>
          </w:p>
          <w:p w14:paraId="6E46A3DA" w14:textId="77777777" w:rsidR="00DD228C" w:rsidRP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DD228C">
              <w:rPr>
                <w:b/>
                <w:sz w:val="18"/>
                <w:szCs w:val="18"/>
              </w:rPr>
              <w:t>(A) x (B)</w:t>
            </w:r>
          </w:p>
        </w:tc>
        <w:tc>
          <w:tcPr>
            <w:tcW w:w="2835" w:type="dxa"/>
          </w:tcPr>
          <w:p w14:paraId="2708D091" w14:textId="77777777" w:rsidR="00DD228C" w:rsidRPr="007B022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4"/>
                <w:szCs w:val="24"/>
              </w:rPr>
            </w:pPr>
            <w:r w:rsidRPr="007B022C">
              <w:rPr>
                <w:b/>
                <w:sz w:val="24"/>
                <w:szCs w:val="24"/>
              </w:rPr>
              <w:t>Comments/Actions</w:t>
            </w:r>
          </w:p>
          <w:p w14:paraId="18361395" w14:textId="77777777" w:rsid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</w:p>
        </w:tc>
      </w:tr>
      <w:tr w:rsidR="00DD228C" w14:paraId="4ABF038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8"/>
        </w:trPr>
        <w:tc>
          <w:tcPr>
            <w:tcW w:w="2020" w:type="dxa"/>
          </w:tcPr>
          <w:p w14:paraId="7A693052" w14:textId="77777777" w:rsidR="001D1F49" w:rsidRDefault="001D1F49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233" w:type="dxa"/>
          </w:tcPr>
          <w:p w14:paraId="306FC2D6" w14:textId="6CA123F6" w:rsidR="00DD228C" w:rsidRDefault="00DD228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3544" w:type="dxa"/>
          </w:tcPr>
          <w:p w14:paraId="3AC7672F" w14:textId="096B18C0" w:rsidR="007E62B8" w:rsidRDefault="007E62B8" w:rsidP="00BF69BD"/>
        </w:tc>
        <w:tc>
          <w:tcPr>
            <w:tcW w:w="1275" w:type="dxa"/>
          </w:tcPr>
          <w:p w14:paraId="0ECE4653" w14:textId="27447C8E" w:rsidR="00DD228C" w:rsidRPr="007B022C" w:rsidRDefault="00DD228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CA63C" w14:textId="2031883E" w:rsidR="00DD228C" w:rsidRPr="007B022C" w:rsidRDefault="00DD228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321B98" w14:textId="417AD45B" w:rsidR="00DD228C" w:rsidRPr="007B022C" w:rsidRDefault="00DD228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E598136" w14:textId="21728591" w:rsidR="00AD627F" w:rsidRPr="007B022C" w:rsidRDefault="00AD627F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B022C" w14:paraId="0BB2685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2020" w:type="dxa"/>
          </w:tcPr>
          <w:p w14:paraId="0BEB4989" w14:textId="77777777" w:rsidR="001D1F49" w:rsidRDefault="001D1F49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233" w:type="dxa"/>
          </w:tcPr>
          <w:p w14:paraId="5C70D5F9" w14:textId="6107975A" w:rsidR="007B022C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3544" w:type="dxa"/>
          </w:tcPr>
          <w:p w14:paraId="5EF20FB5" w14:textId="38103680" w:rsidR="001D1F49" w:rsidRPr="007E62B8" w:rsidRDefault="001D1F49" w:rsidP="00BF69BD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1275" w:type="dxa"/>
          </w:tcPr>
          <w:p w14:paraId="07517404" w14:textId="66D5EDC9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DC6816" w14:textId="3F52CED7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91FB64" w14:textId="7CED86A1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F661EA4" w14:textId="77777777" w:rsidR="007B022C" w:rsidRPr="007B022C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B022C" w14:paraId="5F23198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2"/>
        </w:trPr>
        <w:tc>
          <w:tcPr>
            <w:tcW w:w="2020" w:type="dxa"/>
          </w:tcPr>
          <w:p w14:paraId="5658FD9C" w14:textId="28C76A4B" w:rsidR="007B022C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233" w:type="dxa"/>
          </w:tcPr>
          <w:p w14:paraId="2F063220" w14:textId="7702280D" w:rsidR="007B022C" w:rsidRPr="00BB69F2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D39A4F5" w14:textId="541CFC26" w:rsidR="007E62B8" w:rsidRPr="007E62B8" w:rsidRDefault="007E62B8" w:rsidP="00BF69BD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1275" w:type="dxa"/>
          </w:tcPr>
          <w:p w14:paraId="277A4969" w14:textId="5C3ABACC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5F051B" w14:textId="4F5DCAD2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53ACFB" w14:textId="518AA80D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8E1F28F" w14:textId="7B464324" w:rsidR="00EC033E" w:rsidRPr="007B022C" w:rsidRDefault="00EC033E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B022C" w14:paraId="3B2E78C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2020" w:type="dxa"/>
          </w:tcPr>
          <w:p w14:paraId="60968DF4" w14:textId="00BCF9D4" w:rsidR="007B022C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233" w:type="dxa"/>
          </w:tcPr>
          <w:p w14:paraId="0AD0C1E7" w14:textId="1457A0B5" w:rsidR="007B022C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3544" w:type="dxa"/>
          </w:tcPr>
          <w:p w14:paraId="1E65D2EE" w14:textId="7D969178" w:rsidR="006E387E" w:rsidRPr="00D31356" w:rsidRDefault="006E387E" w:rsidP="00BF69BD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1275" w:type="dxa"/>
          </w:tcPr>
          <w:p w14:paraId="4359BDE4" w14:textId="798BA71A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D6ADF7" w14:textId="56FB1619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DCCA47" w14:textId="0545848F" w:rsidR="007B022C" w:rsidRPr="007B022C" w:rsidRDefault="007B022C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348CEB3" w14:textId="77777777" w:rsidR="007B022C" w:rsidRPr="007B022C" w:rsidRDefault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901BDF" w14:paraId="40DD033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2020" w:type="dxa"/>
          </w:tcPr>
          <w:p w14:paraId="00DB41C9" w14:textId="622ABFEB" w:rsidR="00901BDF" w:rsidRDefault="00901BDF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233" w:type="dxa"/>
          </w:tcPr>
          <w:p w14:paraId="76775BF0" w14:textId="43CE7351" w:rsidR="00901BDF" w:rsidRDefault="00901BDF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3544" w:type="dxa"/>
          </w:tcPr>
          <w:p w14:paraId="43E2F0BD" w14:textId="165B335F" w:rsidR="00901BDF" w:rsidRDefault="00901BDF" w:rsidP="00BF69BD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1275" w:type="dxa"/>
          </w:tcPr>
          <w:p w14:paraId="743A681C" w14:textId="57C0B135" w:rsidR="00901BDF" w:rsidRPr="007B022C" w:rsidRDefault="00901BDF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B8F81F" w14:textId="71FB7B93" w:rsidR="00901BDF" w:rsidRPr="007B022C" w:rsidRDefault="00901BDF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13CA80" w14:textId="6CC8E4B9" w:rsidR="00901BDF" w:rsidRPr="007B022C" w:rsidRDefault="00901BDF" w:rsidP="007B022C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04C7979" w14:textId="77777777" w:rsidR="00901BDF" w:rsidRPr="007B022C" w:rsidRDefault="00901BDF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79D1B40A" w14:textId="77777777" w:rsidR="00173903" w:rsidRDefault="00173903">
      <w:pPr>
        <w:pStyle w:val="Header"/>
        <w:widowControl/>
        <w:tabs>
          <w:tab w:val="clear" w:pos="4153"/>
          <w:tab w:val="clear" w:pos="8306"/>
          <w:tab w:val="left" w:pos="13467"/>
        </w:tabs>
      </w:pPr>
    </w:p>
    <w:p w14:paraId="7CF4DA04" w14:textId="77777777" w:rsidR="00173903" w:rsidRDefault="00173903">
      <w:pPr>
        <w:pStyle w:val="Header"/>
        <w:widowControl/>
        <w:tabs>
          <w:tab w:val="clear" w:pos="4153"/>
          <w:tab w:val="clear" w:pos="8306"/>
          <w:tab w:val="left" w:pos="13467"/>
        </w:tabs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3509"/>
        <w:gridCol w:w="3508"/>
        <w:gridCol w:w="3934"/>
      </w:tblGrid>
      <w:tr w:rsidR="00173903" w14:paraId="0BD5DD53" w14:textId="77777777">
        <w:tc>
          <w:tcPr>
            <w:tcW w:w="3508" w:type="dxa"/>
          </w:tcPr>
          <w:p w14:paraId="585CCB5B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  <w:tc>
          <w:tcPr>
            <w:tcW w:w="3509" w:type="dxa"/>
          </w:tcPr>
          <w:p w14:paraId="7AF23E4B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08" w:type="dxa"/>
          </w:tcPr>
          <w:p w14:paraId="3A4CB417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34" w:type="dxa"/>
          </w:tcPr>
          <w:p w14:paraId="2BA59F1D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73903" w14:paraId="51A8B9E9" w14:textId="77777777">
        <w:tc>
          <w:tcPr>
            <w:tcW w:w="3508" w:type="dxa"/>
          </w:tcPr>
          <w:p w14:paraId="26987F10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Column A: Severity of Injury:</w:t>
            </w:r>
          </w:p>
        </w:tc>
        <w:tc>
          <w:tcPr>
            <w:tcW w:w="3509" w:type="dxa"/>
          </w:tcPr>
          <w:p w14:paraId="434F4E59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20"/>
              </w:rPr>
            </w:pPr>
            <w:r>
              <w:rPr>
                <w:sz w:val="20"/>
              </w:rPr>
              <w:t xml:space="preserve">Major Injury or death </w:t>
            </w:r>
          </w:p>
        </w:tc>
        <w:tc>
          <w:tcPr>
            <w:tcW w:w="3508" w:type="dxa"/>
          </w:tcPr>
          <w:p w14:paraId="547D7563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20"/>
              </w:rPr>
            </w:pPr>
            <w:r>
              <w:rPr>
                <w:sz w:val="20"/>
              </w:rPr>
              <w:t xml:space="preserve">Injury requiring medical treatment </w:t>
            </w:r>
          </w:p>
        </w:tc>
        <w:tc>
          <w:tcPr>
            <w:tcW w:w="3934" w:type="dxa"/>
          </w:tcPr>
          <w:p w14:paraId="6C0D349F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20"/>
              </w:rPr>
            </w:pPr>
            <w:r>
              <w:rPr>
                <w:sz w:val="20"/>
              </w:rPr>
              <w:t xml:space="preserve">Minor or no injury  </w:t>
            </w:r>
          </w:p>
        </w:tc>
      </w:tr>
      <w:tr w:rsidR="00173903" w14:paraId="7F8D4B9B" w14:textId="77777777">
        <w:tc>
          <w:tcPr>
            <w:tcW w:w="3508" w:type="dxa"/>
          </w:tcPr>
          <w:p w14:paraId="50F10D1D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Column B: Likely Occurrence:</w:t>
            </w:r>
          </w:p>
        </w:tc>
        <w:tc>
          <w:tcPr>
            <w:tcW w:w="3509" w:type="dxa"/>
          </w:tcPr>
          <w:p w14:paraId="4A90F9D6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20"/>
              </w:rPr>
            </w:pPr>
            <w:r>
              <w:rPr>
                <w:sz w:val="20"/>
              </w:rPr>
              <w:t xml:space="preserve">Regular exposure of several employees to hazard. </w:t>
            </w:r>
          </w:p>
        </w:tc>
        <w:tc>
          <w:tcPr>
            <w:tcW w:w="3508" w:type="dxa"/>
          </w:tcPr>
          <w:p w14:paraId="36CD5A96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20"/>
              </w:rPr>
            </w:pPr>
            <w:r>
              <w:rPr>
                <w:sz w:val="20"/>
              </w:rPr>
              <w:t>Occasional exposure of few employees.</w:t>
            </w:r>
          </w:p>
        </w:tc>
        <w:tc>
          <w:tcPr>
            <w:tcW w:w="3934" w:type="dxa"/>
          </w:tcPr>
          <w:p w14:paraId="7F191025" w14:textId="77777777" w:rsidR="00173903" w:rsidRDefault="00173903">
            <w:pPr>
              <w:pStyle w:val="Header"/>
              <w:widowControl/>
              <w:tabs>
                <w:tab w:val="clear" w:pos="4153"/>
                <w:tab w:val="clear" w:pos="8306"/>
                <w:tab w:val="left" w:pos="13467"/>
              </w:tabs>
              <w:rPr>
                <w:sz w:val="20"/>
              </w:rPr>
            </w:pPr>
            <w:r>
              <w:rPr>
                <w:sz w:val="20"/>
              </w:rPr>
              <w:t>Exposure to hazard very rare.</w:t>
            </w:r>
          </w:p>
        </w:tc>
      </w:tr>
    </w:tbl>
    <w:p w14:paraId="6A9A765D" w14:textId="093EF2BB" w:rsidR="00173903" w:rsidRDefault="00173903">
      <w:pPr>
        <w:pStyle w:val="Header"/>
        <w:widowControl/>
        <w:tabs>
          <w:tab w:val="clear" w:pos="4153"/>
          <w:tab w:val="clear" w:pos="8306"/>
          <w:tab w:val="left" w:pos="13467"/>
        </w:tabs>
      </w:pPr>
      <w:bookmarkStart w:id="0" w:name="_GoBack"/>
      <w:bookmarkEnd w:id="0"/>
    </w:p>
    <w:p w14:paraId="4EF29CE4" w14:textId="4C79B011" w:rsidR="00E23C74" w:rsidRPr="00E23C74" w:rsidRDefault="00E23C74" w:rsidP="00E23C74"/>
    <w:p w14:paraId="736462D3" w14:textId="6D303302" w:rsidR="00E23C74" w:rsidRPr="00E23C74" w:rsidRDefault="00E23C74" w:rsidP="00E23C74"/>
    <w:p w14:paraId="6D21C564" w14:textId="439E7C4C" w:rsidR="00E23C74" w:rsidRPr="00E23C74" w:rsidRDefault="00E23C74" w:rsidP="00E23C74"/>
    <w:p w14:paraId="321349E6" w14:textId="2906D1AD" w:rsidR="00E23C74" w:rsidRPr="00E23C74" w:rsidRDefault="00E23C74" w:rsidP="00E23C74"/>
    <w:p w14:paraId="05A69A84" w14:textId="63826410" w:rsidR="00E23C74" w:rsidRPr="00E23C74" w:rsidRDefault="00E23C74" w:rsidP="00E23C74"/>
    <w:p w14:paraId="1C4596CD" w14:textId="34B6F9E9" w:rsidR="00E23C74" w:rsidRPr="00E23C74" w:rsidRDefault="00E23C74" w:rsidP="00E23C74"/>
    <w:p w14:paraId="6A9E2567" w14:textId="500DBE61" w:rsidR="00E23C74" w:rsidRPr="00E23C74" w:rsidRDefault="00E23C74" w:rsidP="00E23C74"/>
    <w:p w14:paraId="3A4D6089" w14:textId="457D44AE" w:rsidR="00E23C74" w:rsidRPr="00E23C74" w:rsidRDefault="00E23C74" w:rsidP="00E23C74"/>
    <w:p w14:paraId="71C0AA0A" w14:textId="074831E1" w:rsidR="00E23C74" w:rsidRDefault="00E23C74" w:rsidP="00E23C74"/>
    <w:p w14:paraId="77AE3C1B" w14:textId="6835C596" w:rsidR="00E23C74" w:rsidRPr="00E23C74" w:rsidRDefault="00E23C74" w:rsidP="00E23C74">
      <w:pPr>
        <w:rPr>
          <w:sz w:val="20"/>
        </w:rPr>
      </w:pPr>
      <w:r w:rsidRPr="00E23C74">
        <w:rPr>
          <w:sz w:val="20"/>
        </w:rPr>
        <w:t>Review date: April 2020</w:t>
      </w:r>
    </w:p>
    <w:sectPr w:rsidR="00E23C74" w:rsidRPr="00E23C74">
      <w:pgSz w:w="16834" w:h="11909" w:orient="landscape"/>
      <w:pgMar w:top="851" w:right="1134" w:bottom="426" w:left="136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F2E5" w14:textId="77777777" w:rsidR="00E23C74" w:rsidRDefault="00E23C74" w:rsidP="00E23C74">
      <w:r>
        <w:separator/>
      </w:r>
    </w:p>
  </w:endnote>
  <w:endnote w:type="continuationSeparator" w:id="0">
    <w:p w14:paraId="615775B2" w14:textId="77777777" w:rsidR="00E23C74" w:rsidRDefault="00E23C74" w:rsidP="00E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CFA8" w14:textId="77777777" w:rsidR="00E23C74" w:rsidRDefault="00E23C74" w:rsidP="00E23C74">
      <w:r>
        <w:separator/>
      </w:r>
    </w:p>
  </w:footnote>
  <w:footnote w:type="continuationSeparator" w:id="0">
    <w:p w14:paraId="6D857DA7" w14:textId="77777777" w:rsidR="00E23C74" w:rsidRDefault="00E23C74" w:rsidP="00E2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DDE"/>
    <w:multiLevelType w:val="hybridMultilevel"/>
    <w:tmpl w:val="11DA37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C3C52"/>
    <w:multiLevelType w:val="hybridMultilevel"/>
    <w:tmpl w:val="B77A7576"/>
    <w:lvl w:ilvl="0" w:tplc="40B8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75F"/>
    <w:multiLevelType w:val="hybridMultilevel"/>
    <w:tmpl w:val="4CBC3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9523E"/>
    <w:multiLevelType w:val="hybridMultilevel"/>
    <w:tmpl w:val="AC6645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85FF5"/>
    <w:multiLevelType w:val="hybridMultilevel"/>
    <w:tmpl w:val="ED76911A"/>
    <w:lvl w:ilvl="0" w:tplc="40B85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522F1"/>
    <w:multiLevelType w:val="hybridMultilevel"/>
    <w:tmpl w:val="63C84A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A2F06"/>
    <w:multiLevelType w:val="hybridMultilevel"/>
    <w:tmpl w:val="5D12D312"/>
    <w:lvl w:ilvl="0" w:tplc="429838D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31946"/>
    <w:multiLevelType w:val="hybridMultilevel"/>
    <w:tmpl w:val="9B1E7B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C0371"/>
    <w:multiLevelType w:val="hybridMultilevel"/>
    <w:tmpl w:val="593A8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958C8"/>
    <w:multiLevelType w:val="hybridMultilevel"/>
    <w:tmpl w:val="5428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52BF3"/>
    <w:multiLevelType w:val="hybridMultilevel"/>
    <w:tmpl w:val="A12C9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368F2"/>
    <w:multiLevelType w:val="hybridMultilevel"/>
    <w:tmpl w:val="D3A4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3C88"/>
    <w:multiLevelType w:val="hybridMultilevel"/>
    <w:tmpl w:val="B86EFCFC"/>
    <w:lvl w:ilvl="0" w:tplc="40B8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644F"/>
    <w:multiLevelType w:val="hybridMultilevel"/>
    <w:tmpl w:val="D2F0FDAA"/>
    <w:lvl w:ilvl="0" w:tplc="429838D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1869"/>
    <w:multiLevelType w:val="hybridMultilevel"/>
    <w:tmpl w:val="4CF6F7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E7C57"/>
    <w:multiLevelType w:val="hybridMultilevel"/>
    <w:tmpl w:val="E7402E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CE25E6"/>
    <w:multiLevelType w:val="hybridMultilevel"/>
    <w:tmpl w:val="59C8B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D4F18"/>
    <w:multiLevelType w:val="hybridMultilevel"/>
    <w:tmpl w:val="402A1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B3C60"/>
    <w:multiLevelType w:val="hybridMultilevel"/>
    <w:tmpl w:val="D6225B42"/>
    <w:lvl w:ilvl="0" w:tplc="429838D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C6FD7"/>
    <w:multiLevelType w:val="hybridMultilevel"/>
    <w:tmpl w:val="AAB0D4C4"/>
    <w:lvl w:ilvl="0" w:tplc="429838D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7651"/>
    <w:multiLevelType w:val="hybridMultilevel"/>
    <w:tmpl w:val="BE1CF2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13"/>
  </w:num>
  <w:num w:numId="17">
    <w:abstractNumId w:val="16"/>
  </w:num>
  <w:num w:numId="18">
    <w:abstractNumId w:val="12"/>
  </w:num>
  <w:num w:numId="19">
    <w:abstractNumId w:val="1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BD"/>
    <w:rsid w:val="000470E7"/>
    <w:rsid w:val="00096F07"/>
    <w:rsid w:val="000C6CF6"/>
    <w:rsid w:val="000D0EB8"/>
    <w:rsid w:val="000F4ABD"/>
    <w:rsid w:val="00173903"/>
    <w:rsid w:val="001926B8"/>
    <w:rsid w:val="00195126"/>
    <w:rsid w:val="00196C70"/>
    <w:rsid w:val="001D1F49"/>
    <w:rsid w:val="002525E1"/>
    <w:rsid w:val="0043337B"/>
    <w:rsid w:val="00444A79"/>
    <w:rsid w:val="0051517F"/>
    <w:rsid w:val="005A173E"/>
    <w:rsid w:val="005D6013"/>
    <w:rsid w:val="005F1FDF"/>
    <w:rsid w:val="006E387E"/>
    <w:rsid w:val="006F5BFA"/>
    <w:rsid w:val="00757721"/>
    <w:rsid w:val="007B022C"/>
    <w:rsid w:val="007B6A86"/>
    <w:rsid w:val="007C25EE"/>
    <w:rsid w:val="007E62B8"/>
    <w:rsid w:val="00901BDF"/>
    <w:rsid w:val="0091001B"/>
    <w:rsid w:val="00912CD1"/>
    <w:rsid w:val="00AD627F"/>
    <w:rsid w:val="00B53047"/>
    <w:rsid w:val="00B77D93"/>
    <w:rsid w:val="00BB2BFE"/>
    <w:rsid w:val="00BB69F2"/>
    <w:rsid w:val="00BD1EA9"/>
    <w:rsid w:val="00BF69BD"/>
    <w:rsid w:val="00C750A1"/>
    <w:rsid w:val="00D31356"/>
    <w:rsid w:val="00DD228C"/>
    <w:rsid w:val="00DE152A"/>
    <w:rsid w:val="00E23C74"/>
    <w:rsid w:val="00E76546"/>
    <w:rsid w:val="00EC033E"/>
    <w:rsid w:val="00EC40F7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enu v:ext="edit" fillcolor="aqua"/>
    </o:shapedefaults>
    <o:shapelayout v:ext="edit">
      <o:idmap v:ext="edit" data="1"/>
    </o:shapelayout>
  </w:shapeDefaults>
  <w:decimalSymbol w:val="."/>
  <w:listSeparator w:val=","/>
  <w14:docId w14:val="761E3259"/>
  <w15:chartTrackingRefBased/>
  <w15:docId w15:val="{2A995A9F-F17E-4000-818A-7359499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 MT" w:hAnsi="Rockwell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widowControl/>
      <w:tabs>
        <w:tab w:val="left" w:pos="8004"/>
      </w:tabs>
      <w:ind w:left="36" w:right="3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B91C-A2CE-448D-9DE4-B58E54E7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Stroud District Council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01940</dc:creator>
  <cp:keywords/>
  <dc:description/>
  <cp:lastModifiedBy>Patricia Monks</cp:lastModifiedBy>
  <cp:revision>4</cp:revision>
  <dcterms:created xsi:type="dcterms:W3CDTF">2016-03-03T15:01:00Z</dcterms:created>
  <dcterms:modified xsi:type="dcterms:W3CDTF">2020-04-07T14:13:00Z</dcterms:modified>
</cp:coreProperties>
</file>